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544A1C" w14:textId="77777777" w:rsidR="000F5706" w:rsidRPr="004A4641" w:rsidRDefault="000F5706" w:rsidP="008926D1">
      <w:pPr>
        <w:jc w:val="both"/>
        <w:rPr>
          <w:rFonts w:ascii="Times New Roman" w:hAnsi="Times New Roman" w:cs="Times New Roman"/>
          <w:b/>
          <w:bCs/>
          <w:sz w:val="24"/>
          <w:szCs w:val="24"/>
        </w:rPr>
      </w:pPr>
      <w:r>
        <w:rPr>
          <w:rFonts w:ascii="Times New Roman" w:hAnsi="Times New Roman" w:cs="Times New Roman"/>
          <w:sz w:val="24"/>
          <w:szCs w:val="24"/>
        </w:rPr>
        <w:tab/>
      </w:r>
      <w:r>
        <w:rPr>
          <w:rFonts w:ascii="Times New Roman" w:hAnsi="Times New Roman" w:cs="Times New Roman"/>
          <w:sz w:val="24"/>
          <w:szCs w:val="24"/>
        </w:rPr>
        <w:tab/>
      </w:r>
      <w:r w:rsidR="008926D1" w:rsidRPr="004A4641">
        <w:rPr>
          <w:rFonts w:ascii="Times New Roman" w:hAnsi="Times New Roman" w:cs="Times New Roman"/>
          <w:b/>
          <w:bCs/>
          <w:sz w:val="24"/>
          <w:szCs w:val="24"/>
        </w:rPr>
        <w:t xml:space="preserve">EĞİTİCİ İÇİN SIKÇA SORULAN SORULAR </w:t>
      </w:r>
    </w:p>
    <w:p w14:paraId="50E6FF55" w14:textId="77777777" w:rsidR="00E76B55" w:rsidRDefault="000F5706" w:rsidP="008926D1">
      <w:pPr>
        <w:jc w:val="both"/>
        <w:rPr>
          <w:rFonts w:ascii="Times New Roman" w:hAnsi="Times New Roman" w:cs="Times New Roman"/>
          <w:b/>
          <w:bCs/>
          <w:sz w:val="24"/>
          <w:szCs w:val="24"/>
        </w:rPr>
      </w:pPr>
      <w:r>
        <w:rPr>
          <w:rFonts w:ascii="Times New Roman" w:hAnsi="Times New Roman" w:cs="Times New Roman"/>
          <w:sz w:val="24"/>
          <w:szCs w:val="24"/>
        </w:rPr>
        <w:tab/>
      </w:r>
      <w:r w:rsidR="008926D1" w:rsidRPr="00E76B55">
        <w:rPr>
          <w:rFonts w:ascii="Times New Roman" w:hAnsi="Times New Roman" w:cs="Times New Roman"/>
          <w:b/>
          <w:bCs/>
          <w:sz w:val="24"/>
          <w:szCs w:val="24"/>
        </w:rPr>
        <w:t xml:space="preserve">1. Başvurumu ne kadar süre içerisinde tamamlamam gerekmektedir? </w:t>
      </w:r>
    </w:p>
    <w:p w14:paraId="7B3CA64E" w14:textId="75D03DFD"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Başvuru işlemlerinin kesintiye uğramaması için işlemlerinizi 15 dakika içerisinde tamamlamanız gerekmektedir. Bu süre içerisinde herhangi bir işlem yapılmaması halinde oturum zaman aşımına uğrayabilir. Başvuru sürecinizi yeniden başlattığınızda başvurunuza kaldığınız adımdan devam edebilirsiniz. </w:t>
      </w:r>
    </w:p>
    <w:p w14:paraId="29E711CA" w14:textId="77777777" w:rsidR="000F5706"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E76B55">
        <w:rPr>
          <w:rFonts w:ascii="Times New Roman" w:hAnsi="Times New Roman" w:cs="Times New Roman"/>
          <w:b/>
          <w:bCs/>
          <w:sz w:val="24"/>
          <w:szCs w:val="24"/>
        </w:rPr>
        <w:t>2.</w:t>
      </w:r>
      <w:r w:rsidR="008926D1" w:rsidRPr="008926D1">
        <w:rPr>
          <w:rFonts w:ascii="Times New Roman" w:hAnsi="Times New Roman" w:cs="Times New Roman"/>
          <w:sz w:val="24"/>
          <w:szCs w:val="24"/>
        </w:rPr>
        <w:t xml:space="preserve"> Başvuru esnasında kaç tesis seçebilirim? 20 tesis seçilebilir. </w:t>
      </w:r>
    </w:p>
    <w:p w14:paraId="47191FA5" w14:textId="77777777" w:rsidR="00E76B55" w:rsidRPr="00E76B55" w:rsidRDefault="000F5706" w:rsidP="008926D1">
      <w:pPr>
        <w:jc w:val="both"/>
        <w:rPr>
          <w:rFonts w:ascii="Times New Roman" w:hAnsi="Times New Roman" w:cs="Times New Roman"/>
          <w:b/>
          <w:bCs/>
          <w:sz w:val="24"/>
          <w:szCs w:val="24"/>
        </w:rPr>
      </w:pPr>
      <w:r w:rsidRPr="00E76B55">
        <w:rPr>
          <w:rFonts w:ascii="Times New Roman" w:hAnsi="Times New Roman" w:cs="Times New Roman"/>
          <w:b/>
          <w:bCs/>
          <w:sz w:val="24"/>
          <w:szCs w:val="24"/>
        </w:rPr>
        <w:tab/>
      </w:r>
      <w:r w:rsidR="008926D1" w:rsidRPr="00E76B55">
        <w:rPr>
          <w:rFonts w:ascii="Times New Roman" w:hAnsi="Times New Roman" w:cs="Times New Roman"/>
          <w:b/>
          <w:bCs/>
          <w:sz w:val="24"/>
          <w:szCs w:val="24"/>
        </w:rPr>
        <w:t xml:space="preserve">3. edu.gsb.gov.tr adresi üzerinden yapılan başvurulara ilişkin bilgi ve belgelerin doğruluğunun sorumluluğu kime aittir? </w:t>
      </w:r>
    </w:p>
    <w:p w14:paraId="4C74D954" w14:textId="409FA210"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Evrakların doğruluğunun sorumluluğu beyanda bulunan eğitim görevlisi adayına aittir. </w:t>
      </w:r>
    </w:p>
    <w:p w14:paraId="0D141340" w14:textId="77777777" w:rsidR="00E76B55"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E76B55">
        <w:rPr>
          <w:rFonts w:ascii="Times New Roman" w:hAnsi="Times New Roman" w:cs="Times New Roman"/>
          <w:b/>
          <w:bCs/>
          <w:sz w:val="24"/>
          <w:szCs w:val="24"/>
        </w:rPr>
        <w:t>4. Çalışma durumunda seçim yaparken neye dikkat etmeliyim?</w:t>
      </w:r>
      <w:r w:rsidR="008926D1" w:rsidRPr="008926D1">
        <w:rPr>
          <w:rFonts w:ascii="Times New Roman" w:hAnsi="Times New Roman" w:cs="Times New Roman"/>
          <w:sz w:val="24"/>
          <w:szCs w:val="24"/>
        </w:rPr>
        <w:t xml:space="preserve"> </w:t>
      </w:r>
    </w:p>
    <w:p w14:paraId="79821A55" w14:textId="29DFE2FF" w:rsidR="00A43C41"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Başvuru sırasında Çalışma Durumu bilgisinin doğru şekilde beyan edilmesi gerekmektedir.  İlgili alanı gerçek durumunuza uygun şekilde aşağıdaki hususları dikkate alarak doldurun. </w:t>
      </w:r>
    </w:p>
    <w:p w14:paraId="79CEA671" w14:textId="77777777" w:rsidR="00A43C41" w:rsidRDefault="00A43C41"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E76B55">
        <w:rPr>
          <w:rFonts w:ascii="Times New Roman" w:hAnsi="Times New Roman" w:cs="Times New Roman"/>
          <w:sz w:val="24"/>
          <w:szCs w:val="24"/>
          <w:u w:val="single"/>
        </w:rPr>
        <w:t>Emekli (Memur):</w:t>
      </w:r>
      <w:r w:rsidR="008926D1" w:rsidRPr="008926D1">
        <w:rPr>
          <w:rFonts w:ascii="Times New Roman" w:hAnsi="Times New Roman" w:cs="Times New Roman"/>
          <w:sz w:val="24"/>
          <w:szCs w:val="24"/>
        </w:rPr>
        <w:t xml:space="preserve"> Devlet memuru olarak emekli olanlar, </w:t>
      </w:r>
    </w:p>
    <w:p w14:paraId="724AFAD5" w14:textId="77777777" w:rsidR="00A43C41" w:rsidRDefault="00A43C41"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E76B55">
        <w:rPr>
          <w:rFonts w:ascii="Times New Roman" w:hAnsi="Times New Roman" w:cs="Times New Roman"/>
          <w:sz w:val="24"/>
          <w:szCs w:val="24"/>
          <w:u w:val="single"/>
        </w:rPr>
        <w:t>Emekli (İşçi):</w:t>
      </w:r>
      <w:r w:rsidR="008926D1" w:rsidRPr="008926D1">
        <w:rPr>
          <w:rFonts w:ascii="Times New Roman" w:hAnsi="Times New Roman" w:cs="Times New Roman"/>
          <w:sz w:val="24"/>
          <w:szCs w:val="24"/>
        </w:rPr>
        <w:t xml:space="preserve"> İşçi olarak emekli olanlar, </w:t>
      </w:r>
    </w:p>
    <w:p w14:paraId="0DA5E444" w14:textId="77777777" w:rsidR="00A43C41" w:rsidRDefault="00A43C41"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E76B55">
        <w:rPr>
          <w:rFonts w:ascii="Times New Roman" w:hAnsi="Times New Roman" w:cs="Times New Roman"/>
          <w:sz w:val="24"/>
          <w:szCs w:val="24"/>
          <w:u w:val="single"/>
        </w:rPr>
        <w:t>EYS Sözleşme:</w:t>
      </w:r>
      <w:r w:rsidR="008926D1" w:rsidRPr="008926D1">
        <w:rPr>
          <w:rFonts w:ascii="Times New Roman" w:hAnsi="Times New Roman" w:cs="Times New Roman"/>
          <w:sz w:val="24"/>
          <w:szCs w:val="24"/>
        </w:rPr>
        <w:t xml:space="preserve"> Aktif bir sigortası olmayan (Hiçbir yerde şu an çalışmayan) </w:t>
      </w:r>
    </w:p>
    <w:p w14:paraId="6EFDC150" w14:textId="7B2F2552" w:rsidR="00A43C41" w:rsidRDefault="00A43C41"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E76B55">
        <w:rPr>
          <w:rFonts w:ascii="Times New Roman" w:hAnsi="Times New Roman" w:cs="Times New Roman"/>
          <w:sz w:val="24"/>
          <w:szCs w:val="24"/>
          <w:u w:val="single"/>
        </w:rPr>
        <w:t>Özel Sektör Çalışanı</w:t>
      </w:r>
      <w:r w:rsidRPr="00E76B55">
        <w:rPr>
          <w:rFonts w:ascii="Times New Roman" w:hAnsi="Times New Roman" w:cs="Times New Roman"/>
          <w:sz w:val="24"/>
          <w:szCs w:val="24"/>
          <w:u w:val="single"/>
        </w:rPr>
        <w:t>:</w:t>
      </w:r>
      <w:r w:rsidR="008926D1" w:rsidRPr="008926D1">
        <w:rPr>
          <w:rFonts w:ascii="Times New Roman" w:hAnsi="Times New Roman" w:cs="Times New Roman"/>
          <w:sz w:val="24"/>
          <w:szCs w:val="24"/>
        </w:rPr>
        <w:t xml:space="preserve"> Ücretli/geçici Kamu Çalışanı </w:t>
      </w:r>
    </w:p>
    <w:p w14:paraId="3CC9F826" w14:textId="77777777" w:rsidR="00A43C41" w:rsidRDefault="00A43C41"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E76B55">
        <w:rPr>
          <w:rFonts w:ascii="Times New Roman" w:hAnsi="Times New Roman" w:cs="Times New Roman"/>
          <w:sz w:val="24"/>
          <w:szCs w:val="24"/>
          <w:u w:val="single"/>
        </w:rPr>
        <w:t>Kurum Dışı Sözleşmeli</w:t>
      </w:r>
      <w:r w:rsidRPr="00E76B55">
        <w:rPr>
          <w:rFonts w:ascii="Times New Roman" w:hAnsi="Times New Roman" w:cs="Times New Roman"/>
          <w:sz w:val="24"/>
          <w:szCs w:val="24"/>
          <w:u w:val="single"/>
        </w:rPr>
        <w:t>:</w:t>
      </w:r>
      <w:r w:rsidR="008926D1" w:rsidRPr="008926D1">
        <w:rPr>
          <w:rFonts w:ascii="Times New Roman" w:hAnsi="Times New Roman" w:cs="Times New Roman"/>
          <w:sz w:val="24"/>
          <w:szCs w:val="24"/>
        </w:rPr>
        <w:t xml:space="preserve"> 4/B Sözleşmeli Çalışan</w:t>
      </w:r>
    </w:p>
    <w:p w14:paraId="456CE81D" w14:textId="0D5CCACC" w:rsidR="000F5706" w:rsidRDefault="00A43C41"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E76B55">
        <w:rPr>
          <w:rFonts w:ascii="Times New Roman" w:hAnsi="Times New Roman" w:cs="Times New Roman"/>
          <w:sz w:val="24"/>
          <w:szCs w:val="24"/>
          <w:u w:val="single"/>
        </w:rPr>
        <w:t>Kurum Dışı:</w:t>
      </w:r>
      <w:r w:rsidR="008926D1" w:rsidRPr="008926D1">
        <w:rPr>
          <w:rFonts w:ascii="Times New Roman" w:hAnsi="Times New Roman" w:cs="Times New Roman"/>
          <w:sz w:val="24"/>
          <w:szCs w:val="24"/>
        </w:rPr>
        <w:t xml:space="preserve"> GSB </w:t>
      </w:r>
      <w:r>
        <w:rPr>
          <w:rFonts w:ascii="Times New Roman" w:hAnsi="Times New Roman" w:cs="Times New Roman"/>
          <w:sz w:val="24"/>
          <w:szCs w:val="24"/>
        </w:rPr>
        <w:t>d</w:t>
      </w:r>
      <w:r w:rsidR="008926D1" w:rsidRPr="008926D1">
        <w:rPr>
          <w:rFonts w:ascii="Times New Roman" w:hAnsi="Times New Roman" w:cs="Times New Roman"/>
          <w:sz w:val="24"/>
          <w:szCs w:val="24"/>
        </w:rPr>
        <w:t xml:space="preserve">ışındaki </w:t>
      </w:r>
      <w:r>
        <w:rPr>
          <w:rFonts w:ascii="Times New Roman" w:hAnsi="Times New Roman" w:cs="Times New Roman"/>
          <w:sz w:val="24"/>
          <w:szCs w:val="24"/>
        </w:rPr>
        <w:t>k</w:t>
      </w:r>
      <w:r w:rsidR="008926D1" w:rsidRPr="008926D1">
        <w:rPr>
          <w:rFonts w:ascii="Times New Roman" w:hAnsi="Times New Roman" w:cs="Times New Roman"/>
          <w:sz w:val="24"/>
          <w:szCs w:val="24"/>
        </w:rPr>
        <w:t xml:space="preserve">amu </w:t>
      </w:r>
      <w:r>
        <w:rPr>
          <w:rFonts w:ascii="Times New Roman" w:hAnsi="Times New Roman" w:cs="Times New Roman"/>
          <w:sz w:val="24"/>
          <w:szCs w:val="24"/>
        </w:rPr>
        <w:t>k</w:t>
      </w:r>
      <w:r w:rsidR="008926D1" w:rsidRPr="008926D1">
        <w:rPr>
          <w:rFonts w:ascii="Times New Roman" w:hAnsi="Times New Roman" w:cs="Times New Roman"/>
          <w:sz w:val="24"/>
          <w:szCs w:val="24"/>
        </w:rPr>
        <w:t xml:space="preserve">urumlarında </w:t>
      </w:r>
      <w:r>
        <w:rPr>
          <w:rFonts w:ascii="Times New Roman" w:hAnsi="Times New Roman" w:cs="Times New Roman"/>
          <w:sz w:val="24"/>
          <w:szCs w:val="24"/>
        </w:rPr>
        <w:t>m</w:t>
      </w:r>
      <w:r w:rsidR="008926D1" w:rsidRPr="008926D1">
        <w:rPr>
          <w:rFonts w:ascii="Times New Roman" w:hAnsi="Times New Roman" w:cs="Times New Roman"/>
          <w:sz w:val="24"/>
          <w:szCs w:val="24"/>
        </w:rPr>
        <w:t xml:space="preserve">emur ya da </w:t>
      </w:r>
      <w:r>
        <w:rPr>
          <w:rFonts w:ascii="Times New Roman" w:hAnsi="Times New Roman" w:cs="Times New Roman"/>
          <w:sz w:val="24"/>
          <w:szCs w:val="24"/>
        </w:rPr>
        <w:t>a</w:t>
      </w:r>
      <w:r w:rsidR="008926D1" w:rsidRPr="008926D1">
        <w:rPr>
          <w:rFonts w:ascii="Times New Roman" w:hAnsi="Times New Roman" w:cs="Times New Roman"/>
          <w:sz w:val="24"/>
          <w:szCs w:val="24"/>
        </w:rPr>
        <w:t xml:space="preserve">kademisyen olarak çalışanlar </w:t>
      </w:r>
    </w:p>
    <w:p w14:paraId="07C7BE90" w14:textId="77777777" w:rsidR="00E76B55" w:rsidRPr="00E76B55" w:rsidRDefault="000F5706" w:rsidP="008926D1">
      <w:pPr>
        <w:jc w:val="both"/>
        <w:rPr>
          <w:rFonts w:ascii="Times New Roman" w:hAnsi="Times New Roman" w:cs="Times New Roman"/>
          <w:b/>
          <w:bCs/>
          <w:sz w:val="24"/>
          <w:szCs w:val="24"/>
        </w:rPr>
      </w:pPr>
      <w:r>
        <w:rPr>
          <w:rFonts w:ascii="Times New Roman" w:hAnsi="Times New Roman" w:cs="Times New Roman"/>
          <w:sz w:val="24"/>
          <w:szCs w:val="24"/>
        </w:rPr>
        <w:tab/>
      </w:r>
      <w:r w:rsidR="008926D1" w:rsidRPr="00E76B55">
        <w:rPr>
          <w:rFonts w:ascii="Times New Roman" w:hAnsi="Times New Roman" w:cs="Times New Roman"/>
          <w:b/>
          <w:bCs/>
          <w:sz w:val="24"/>
          <w:szCs w:val="24"/>
        </w:rPr>
        <w:t xml:space="preserve">5. Başvuru esnasında eklediğim dosyaların eksik/hatalı olması durumunda yapılacak işlem nedir? </w:t>
      </w:r>
    </w:p>
    <w:p w14:paraId="2554D628" w14:textId="56334415"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Eklenen tüm dosyalar, il müdürlüklerimiz tarafından incelenerek eksik/ hatalı olması durumunda başvurunuz reddedilecektir. </w:t>
      </w:r>
    </w:p>
    <w:p w14:paraId="46EC2DDA" w14:textId="77777777" w:rsidR="000A663B" w:rsidRPr="000A663B" w:rsidRDefault="000F5706" w:rsidP="008926D1">
      <w:pPr>
        <w:jc w:val="both"/>
        <w:rPr>
          <w:rFonts w:ascii="Times New Roman" w:hAnsi="Times New Roman" w:cs="Times New Roman"/>
          <w:b/>
          <w:bCs/>
          <w:sz w:val="24"/>
          <w:szCs w:val="24"/>
        </w:rPr>
      </w:pPr>
      <w:r>
        <w:rPr>
          <w:rFonts w:ascii="Times New Roman" w:hAnsi="Times New Roman" w:cs="Times New Roman"/>
          <w:sz w:val="24"/>
          <w:szCs w:val="24"/>
        </w:rPr>
        <w:tab/>
      </w:r>
      <w:r w:rsidR="008926D1" w:rsidRPr="000A663B">
        <w:rPr>
          <w:rFonts w:ascii="Times New Roman" w:hAnsi="Times New Roman" w:cs="Times New Roman"/>
          <w:b/>
          <w:bCs/>
          <w:sz w:val="24"/>
          <w:szCs w:val="24"/>
        </w:rPr>
        <w:t xml:space="preserve">6. Engellilik bilgisi alanının önemi nedir? </w:t>
      </w:r>
    </w:p>
    <w:p w14:paraId="2BB7E1FE" w14:textId="3B0EEECE"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Engellilik Bilgileri sayfasında ilgili alanlara doğru ve eksiksiz beyanda bulunulması, tahakkuk işlemlerindeki vergi hesaplamalarından kaynaklı İdari ve mali yükümlülük oluşmaması için önem arz etmektedir. </w:t>
      </w:r>
    </w:p>
    <w:p w14:paraId="6CE648FC" w14:textId="77777777" w:rsidR="000D6C78"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7. Manuel belge eklenecek birden fazla eğitim programı verebiliyorum. Çoklu belgeleri nasıl eklerim?</w:t>
      </w:r>
      <w:r w:rsidR="008926D1" w:rsidRPr="008926D1">
        <w:rPr>
          <w:rFonts w:ascii="Times New Roman" w:hAnsi="Times New Roman" w:cs="Times New Roman"/>
          <w:sz w:val="24"/>
          <w:szCs w:val="24"/>
        </w:rPr>
        <w:t xml:space="preserve"> </w:t>
      </w:r>
    </w:p>
    <w:p w14:paraId="7B8F0FB4" w14:textId="76351151"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Birden fazla eğitim programına başvurulması halinde, seçilen her branşa ilişkin zorunlu belgelerin sisteme yüklenmesi gerekmektedir. Yüklenen her dosyanın 4 MB dosya boyutu sınırını aşmaması gerekmektedir. Dosya boyutunun sınırı aşması nedeniyle yükleme yapılamıyorsa dosya boyutunun küçültülmesi önerilir. Belirtilen dosya boyutu sınırının aşılması halinde başvuru işlemi tamamlanamayacaktır. Bilgilendirme: El Sanatları branşlarına ilişkin </w:t>
      </w:r>
      <w:r w:rsidRPr="008926D1">
        <w:rPr>
          <w:rFonts w:ascii="Times New Roman" w:hAnsi="Times New Roman" w:cs="Times New Roman"/>
          <w:sz w:val="24"/>
          <w:szCs w:val="24"/>
        </w:rPr>
        <w:lastRenderedPageBreak/>
        <w:t xml:space="preserve">belge yükleme işlemlerinde, sistemde sunulan belge seçeneklerinden herhangi birinin yüklenmesi yeterlidir. Tüm belge seçeneklerinin yüklenmesine gerek bulunmamaktadır. </w:t>
      </w:r>
    </w:p>
    <w:p w14:paraId="1991A940" w14:textId="77777777" w:rsidR="000F5706"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8. MEB ve YÖK diploma bilgilerim sistem tarafından gelmiyorsa ne yapabilirim?</w:t>
      </w:r>
      <w:r w:rsidR="008926D1" w:rsidRPr="008926D1">
        <w:rPr>
          <w:rFonts w:ascii="Times New Roman" w:hAnsi="Times New Roman" w:cs="Times New Roman"/>
          <w:sz w:val="24"/>
          <w:szCs w:val="24"/>
        </w:rPr>
        <w:t xml:space="preserve"> Başvuru işlemlerine devam edilebilmeniz için diploma bilgilerinin Millî Eğitim Bakanlığı ve/veya Yükseköğretim Kurulu kayıtlarından sistem üzerinde “dijital” olarak görüntülenmesi gerekmektedir. Diploma bilgilerinin sistemde yer almaması durumunda mezun olduğunuz eğitim kurumu ile iletişime geçerek kayıtlarının dijital sistemlerde güncellenmesinin sağlanmasını talep edebilirsiniz. </w:t>
      </w:r>
    </w:p>
    <w:p w14:paraId="3D446762" w14:textId="77777777" w:rsidR="000D6C78"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9. Federasyondan güncel bilgilerim görüntülenmiyorsa ne yapabilirim?</w:t>
      </w:r>
      <w:r w:rsidR="008926D1" w:rsidRPr="008926D1">
        <w:rPr>
          <w:rFonts w:ascii="Times New Roman" w:hAnsi="Times New Roman" w:cs="Times New Roman"/>
          <w:sz w:val="24"/>
          <w:szCs w:val="24"/>
        </w:rPr>
        <w:t xml:space="preserve"> </w:t>
      </w:r>
    </w:p>
    <w:p w14:paraId="2A5CEA17" w14:textId="043EEBD4"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Bağlı olduğunuz federasyon ile görüşüp bilgilerinizin güncellenmesini talep edebilirsiniz. </w:t>
      </w:r>
    </w:p>
    <w:p w14:paraId="11439542" w14:textId="77777777" w:rsidR="000F5706"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10. İlkokullarda Spor Dalı Eğitimlerinde görev almanın şartları nelerdir?</w:t>
      </w:r>
      <w:r w:rsidR="008926D1" w:rsidRPr="008926D1">
        <w:rPr>
          <w:rFonts w:ascii="Times New Roman" w:hAnsi="Times New Roman" w:cs="Times New Roman"/>
          <w:sz w:val="24"/>
          <w:szCs w:val="24"/>
        </w:rPr>
        <w:t xml:space="preserve"> İlkokullarda Spor Dalı Eğitimi programına başvuran spor alanı mezunlarının transkript yüklemesi zorunludur. Başvuruda bulunan kişi en az 2. kademe antrenör ise zorunlu belge alanına antrenörlük belgesini yükleyebilir.  </w:t>
      </w:r>
    </w:p>
    <w:p w14:paraId="3167552C" w14:textId="77777777" w:rsidR="000D6C78" w:rsidRDefault="000F5706" w:rsidP="008926D1">
      <w:pPr>
        <w:jc w:val="both"/>
        <w:rPr>
          <w:rFonts w:ascii="Times New Roman" w:hAnsi="Times New Roman" w:cs="Times New Roman"/>
          <w:b/>
          <w:bCs/>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 xml:space="preserve">11. Başvurum tamamlanarak kaydet butonuna bastığımda bilgi ve belgelerimle ilgili güncelleme yapabilir miyim? </w:t>
      </w:r>
    </w:p>
    <w:p w14:paraId="1124A8E6" w14:textId="47401A42" w:rsidR="000F5706" w:rsidRDefault="008926D1" w:rsidP="000D6C78">
      <w:pPr>
        <w:jc w:val="both"/>
        <w:rPr>
          <w:rFonts w:ascii="Times New Roman" w:hAnsi="Times New Roman" w:cs="Times New Roman"/>
          <w:sz w:val="24"/>
          <w:szCs w:val="24"/>
        </w:rPr>
      </w:pPr>
      <w:r w:rsidRPr="008926D1">
        <w:rPr>
          <w:rFonts w:ascii="Times New Roman" w:hAnsi="Times New Roman" w:cs="Times New Roman"/>
          <w:sz w:val="24"/>
          <w:szCs w:val="24"/>
        </w:rPr>
        <w:t xml:space="preserve">Evet, yapılabilir. Başvuru ekranlarında sayfalar arasında geri dönüş (geri butonu) özelliği bulunmamaktadır. Kesinleştirme işlemi öncesinde bilgilerinizde güncelleme yapmak istemeniz hâlinde, </w:t>
      </w:r>
      <w:proofErr w:type="gramStart"/>
      <w:r w:rsidRPr="008926D1">
        <w:rPr>
          <w:rFonts w:ascii="Times New Roman" w:hAnsi="Times New Roman" w:cs="Times New Roman"/>
          <w:sz w:val="24"/>
          <w:szCs w:val="24"/>
        </w:rPr>
        <w:t>Başvuru &gt;</w:t>
      </w:r>
      <w:proofErr w:type="gramEnd"/>
      <w:r w:rsidRPr="008926D1">
        <w:rPr>
          <w:rFonts w:ascii="Times New Roman" w:hAnsi="Times New Roman" w:cs="Times New Roman"/>
          <w:sz w:val="24"/>
          <w:szCs w:val="24"/>
        </w:rPr>
        <w:t xml:space="preserve"> Eğitim Görevlisi Başvurusu sayfasında yer alan kalem simgesi (Düzenle Butonu) üzerinden gerekli güncellemeleri yapmanız mümkündür. Ancak “kesinleştir” butonuna basıldıktan sonra kesinlikle güncelleme işlemi yapılamaz. Kesinleştirme işlemi yapılmış başvurular için İl Müdürlüğüne dilekçe verilerek kesinleştirme işleminin geri alınması sağlanabilir. Bu tür işlemlerde başvuru takvimi içerisinde yeniden kesinleştirme yapılmadığı takdirde başvuru geçersiz olacaktır.  Önemli: “Kesinleştirmeyi Geri Al” işlemi 3-12 Ağustos 2026 tarihleri arasında yapılabilecektir.  </w:t>
      </w:r>
    </w:p>
    <w:p w14:paraId="4F350A55" w14:textId="77777777" w:rsidR="000D6C78" w:rsidRPr="000D6C78" w:rsidRDefault="000F5706" w:rsidP="008926D1">
      <w:pPr>
        <w:jc w:val="both"/>
        <w:rPr>
          <w:rFonts w:ascii="Times New Roman" w:hAnsi="Times New Roman" w:cs="Times New Roman"/>
          <w:b/>
          <w:bCs/>
          <w:sz w:val="24"/>
          <w:szCs w:val="24"/>
        </w:rPr>
      </w:pPr>
      <w:r w:rsidRPr="000D6C78">
        <w:rPr>
          <w:rFonts w:ascii="Times New Roman" w:hAnsi="Times New Roman" w:cs="Times New Roman"/>
          <w:b/>
          <w:bCs/>
          <w:sz w:val="24"/>
          <w:szCs w:val="24"/>
        </w:rPr>
        <w:tab/>
      </w:r>
      <w:r w:rsidR="008926D1" w:rsidRPr="000D6C78">
        <w:rPr>
          <w:rFonts w:ascii="Times New Roman" w:hAnsi="Times New Roman" w:cs="Times New Roman"/>
          <w:b/>
          <w:bCs/>
          <w:sz w:val="24"/>
          <w:szCs w:val="24"/>
        </w:rPr>
        <w:t>1</w:t>
      </w:r>
      <w:r w:rsidR="000D6C78" w:rsidRPr="000D6C78">
        <w:rPr>
          <w:rFonts w:ascii="Times New Roman" w:hAnsi="Times New Roman" w:cs="Times New Roman"/>
          <w:b/>
          <w:bCs/>
          <w:sz w:val="24"/>
          <w:szCs w:val="24"/>
        </w:rPr>
        <w:t>2</w:t>
      </w:r>
      <w:r w:rsidR="008926D1" w:rsidRPr="000D6C78">
        <w:rPr>
          <w:rFonts w:ascii="Times New Roman" w:hAnsi="Times New Roman" w:cs="Times New Roman"/>
          <w:b/>
          <w:bCs/>
          <w:sz w:val="24"/>
          <w:szCs w:val="24"/>
        </w:rPr>
        <w:t xml:space="preserve">. Eğitim Görevlisi Olmaya Esas Ek Belgeler ne anlama gelir? </w:t>
      </w:r>
    </w:p>
    <w:p w14:paraId="71F0B452" w14:textId="40A32E53"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Başvurulacak programlardan bazıları için ek belge yüklenmesi zorunludur. Adayların, başvuru yapmayı planladıkları programlara ilişkin içerik, başvuru şartları ve varsa istenen ek belgelere ilişkin bilgileri başvuru öncesinde edu.gsb.gov.tr adresinden incelemeleri önemle tavsiye edilmektedir. </w:t>
      </w:r>
      <w:r w:rsidR="000F5706">
        <w:rPr>
          <w:rFonts w:ascii="Times New Roman" w:hAnsi="Times New Roman" w:cs="Times New Roman"/>
          <w:sz w:val="24"/>
          <w:szCs w:val="24"/>
        </w:rPr>
        <w:tab/>
      </w:r>
      <w:r w:rsidRPr="008926D1">
        <w:rPr>
          <w:rFonts w:ascii="Times New Roman" w:hAnsi="Times New Roman" w:cs="Times New Roman"/>
          <w:sz w:val="24"/>
          <w:szCs w:val="24"/>
        </w:rPr>
        <w:t xml:space="preserve">14. Eğitim Fakültesi mezunu isem pedagojik formasyon belgesini eklememe gerek var mı? Hayır, gerek yoktur. Sistemden otomatik olarak bu bilgi çekilmekte ve ilgili dosyanın yüklenmesine ihtiyaç duyulmamaktadır. </w:t>
      </w:r>
    </w:p>
    <w:p w14:paraId="2C79BBDC" w14:textId="595BD706" w:rsidR="000F5706"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1</w:t>
      </w:r>
      <w:r w:rsidR="000D6C78">
        <w:rPr>
          <w:rFonts w:ascii="Times New Roman" w:hAnsi="Times New Roman" w:cs="Times New Roman"/>
          <w:b/>
          <w:bCs/>
          <w:sz w:val="24"/>
          <w:szCs w:val="24"/>
        </w:rPr>
        <w:t>3</w:t>
      </w:r>
      <w:r w:rsidR="008926D1" w:rsidRPr="000D6C78">
        <w:rPr>
          <w:rFonts w:ascii="Times New Roman" w:hAnsi="Times New Roman" w:cs="Times New Roman"/>
          <w:b/>
          <w:bCs/>
          <w:sz w:val="24"/>
          <w:szCs w:val="24"/>
        </w:rPr>
        <w:t>. Kaydet butonuna bastıktan sonra yapmam gereken başka bir işlem var mı?</w:t>
      </w:r>
      <w:r w:rsidR="008926D1" w:rsidRPr="008926D1">
        <w:rPr>
          <w:rFonts w:ascii="Times New Roman" w:hAnsi="Times New Roman" w:cs="Times New Roman"/>
          <w:sz w:val="24"/>
          <w:szCs w:val="24"/>
        </w:rPr>
        <w:t xml:space="preserve"> Kaydet butonuna basıldığında tüm bilgi ve belgeler kaydedilir. Bilgi ve belgelerinizden eminseniz Kesinleştir butonuna basarak başvuru işleminizi tamamlayabilirsiniz. </w:t>
      </w:r>
    </w:p>
    <w:p w14:paraId="0DE72638" w14:textId="5929A313" w:rsidR="000D6C78"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1</w:t>
      </w:r>
      <w:r w:rsidR="000D6C78">
        <w:rPr>
          <w:rFonts w:ascii="Times New Roman" w:hAnsi="Times New Roman" w:cs="Times New Roman"/>
          <w:b/>
          <w:bCs/>
          <w:sz w:val="24"/>
          <w:szCs w:val="24"/>
        </w:rPr>
        <w:t>4</w:t>
      </w:r>
      <w:r w:rsidR="008926D1" w:rsidRPr="000D6C78">
        <w:rPr>
          <w:rFonts w:ascii="Times New Roman" w:hAnsi="Times New Roman" w:cs="Times New Roman"/>
          <w:b/>
          <w:bCs/>
          <w:sz w:val="24"/>
          <w:szCs w:val="24"/>
        </w:rPr>
        <w:t>. EYS kapsamında mevcut çalışanlar/eğitici havuzunda bulunanlar da yeni dönemde başvuru yapacak mı?</w:t>
      </w:r>
      <w:r w:rsidR="008926D1" w:rsidRPr="008926D1">
        <w:rPr>
          <w:rFonts w:ascii="Times New Roman" w:hAnsi="Times New Roman" w:cs="Times New Roman"/>
          <w:sz w:val="24"/>
          <w:szCs w:val="24"/>
        </w:rPr>
        <w:t xml:space="preserve">   </w:t>
      </w:r>
    </w:p>
    <w:p w14:paraId="2111DAB2" w14:textId="40DA3319"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Yeni bir eğitici havuzu oluşturulduğundan mutlaka başvuru yapmaları gerekmektedir. </w:t>
      </w:r>
    </w:p>
    <w:p w14:paraId="7F0C97FC" w14:textId="211A26A5" w:rsidR="000D6C78"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1</w:t>
      </w:r>
      <w:r w:rsidR="000D6C78">
        <w:rPr>
          <w:rFonts w:ascii="Times New Roman" w:hAnsi="Times New Roman" w:cs="Times New Roman"/>
          <w:b/>
          <w:bCs/>
          <w:sz w:val="24"/>
          <w:szCs w:val="24"/>
        </w:rPr>
        <w:t>5</w:t>
      </w:r>
      <w:r w:rsidR="008926D1" w:rsidRPr="000D6C78">
        <w:rPr>
          <w:rFonts w:ascii="Times New Roman" w:hAnsi="Times New Roman" w:cs="Times New Roman"/>
          <w:b/>
          <w:bCs/>
          <w:sz w:val="24"/>
          <w:szCs w:val="24"/>
        </w:rPr>
        <w:t>. En az hangi kademe antrenörlük belgesi ile spor branşlarına başvuruda bulunabilirim?</w:t>
      </w:r>
      <w:r w:rsidR="008926D1" w:rsidRPr="008926D1">
        <w:rPr>
          <w:rFonts w:ascii="Times New Roman" w:hAnsi="Times New Roman" w:cs="Times New Roman"/>
          <w:sz w:val="24"/>
          <w:szCs w:val="24"/>
        </w:rPr>
        <w:t xml:space="preserve"> </w:t>
      </w:r>
    </w:p>
    <w:p w14:paraId="587946B0" w14:textId="77B1E78A"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lastRenderedPageBreak/>
        <w:t xml:space="preserve">En az 2. kademe antrenörlük belgesi ile başvurabilirsiniz. Sadece İlkokullarda Spor Dalı Eğitimi programı ile sınırlı olmak üzere 2. kademe antrenörlük belgesi olmayan BESYO mezunları da transkriptlerinde ilgili dersleri uygulamalı olarak aldıklarını belgeledikleri takdirde başvuru yapabilirler.  </w:t>
      </w:r>
    </w:p>
    <w:p w14:paraId="3826DD50" w14:textId="2E2B2A82" w:rsidR="000D6C78"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1</w:t>
      </w:r>
      <w:r w:rsidR="000D6C78">
        <w:rPr>
          <w:rFonts w:ascii="Times New Roman" w:hAnsi="Times New Roman" w:cs="Times New Roman"/>
          <w:b/>
          <w:bCs/>
          <w:sz w:val="24"/>
          <w:szCs w:val="24"/>
        </w:rPr>
        <w:t>6</w:t>
      </w:r>
      <w:r w:rsidR="008926D1" w:rsidRPr="000D6C78">
        <w:rPr>
          <w:rFonts w:ascii="Times New Roman" w:hAnsi="Times New Roman" w:cs="Times New Roman"/>
          <w:b/>
          <w:bCs/>
          <w:sz w:val="24"/>
          <w:szCs w:val="24"/>
        </w:rPr>
        <w:t>. Üniversitelerin BESYO bölümünden mezun olmak 2. kademe antrenörlük belgesine sahip olmakla eş değer midir?</w:t>
      </w:r>
      <w:r w:rsidR="008926D1" w:rsidRPr="008926D1">
        <w:rPr>
          <w:rFonts w:ascii="Times New Roman" w:hAnsi="Times New Roman" w:cs="Times New Roman"/>
          <w:sz w:val="24"/>
          <w:szCs w:val="24"/>
        </w:rPr>
        <w:t xml:space="preserve"> </w:t>
      </w:r>
    </w:p>
    <w:p w14:paraId="15521BD1" w14:textId="212F8C52"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Hayır, eşdeğer değildir. Bu kişiler transkriptlerinde ilgili dersleri uygulamalı olarak aldıklarını belgeledikleri takdirde spor dalında İlkokullarda Spor Eğitimi programına başvurabilirler.  </w:t>
      </w:r>
    </w:p>
    <w:p w14:paraId="4B52AD5C" w14:textId="31C3445C" w:rsidR="000D6C78"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1</w:t>
      </w:r>
      <w:r w:rsidR="000D6C78">
        <w:rPr>
          <w:rFonts w:ascii="Times New Roman" w:hAnsi="Times New Roman" w:cs="Times New Roman"/>
          <w:b/>
          <w:bCs/>
          <w:sz w:val="24"/>
          <w:szCs w:val="24"/>
        </w:rPr>
        <w:t>7</w:t>
      </w:r>
      <w:r w:rsidR="008926D1" w:rsidRPr="000D6C78">
        <w:rPr>
          <w:rFonts w:ascii="Times New Roman" w:hAnsi="Times New Roman" w:cs="Times New Roman"/>
          <w:b/>
          <w:bCs/>
          <w:sz w:val="24"/>
          <w:szCs w:val="24"/>
        </w:rPr>
        <w:t>. Yeni kadroya (memur olarak) geçirilen GSB personeli de başvuruda bulunabilir mi?</w:t>
      </w:r>
      <w:r w:rsidR="008926D1" w:rsidRPr="008926D1">
        <w:rPr>
          <w:rFonts w:ascii="Times New Roman" w:hAnsi="Times New Roman" w:cs="Times New Roman"/>
          <w:sz w:val="24"/>
          <w:szCs w:val="24"/>
        </w:rPr>
        <w:t xml:space="preserve"> </w:t>
      </w:r>
    </w:p>
    <w:p w14:paraId="3E010323" w14:textId="46051064"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Evet, bulunabilir. Haftalık en fazla 10 saat görev alabilirler. </w:t>
      </w:r>
    </w:p>
    <w:p w14:paraId="29E37924" w14:textId="6CF5E14F" w:rsidR="000D6C78"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0D6C78">
        <w:rPr>
          <w:rFonts w:ascii="Times New Roman" w:hAnsi="Times New Roman" w:cs="Times New Roman"/>
          <w:b/>
          <w:bCs/>
          <w:sz w:val="24"/>
          <w:szCs w:val="24"/>
        </w:rPr>
        <w:t>18</w:t>
      </w:r>
      <w:r w:rsidR="008926D1" w:rsidRPr="000D6C78">
        <w:rPr>
          <w:rFonts w:ascii="Times New Roman" w:hAnsi="Times New Roman" w:cs="Times New Roman"/>
          <w:b/>
          <w:bCs/>
          <w:sz w:val="24"/>
          <w:szCs w:val="24"/>
        </w:rPr>
        <w:t>. Haftalık en fazla kaç saat görev alınabilir?</w:t>
      </w:r>
      <w:r w:rsidR="008926D1" w:rsidRPr="008926D1">
        <w:rPr>
          <w:rFonts w:ascii="Times New Roman" w:hAnsi="Times New Roman" w:cs="Times New Roman"/>
          <w:sz w:val="24"/>
          <w:szCs w:val="24"/>
        </w:rPr>
        <w:t xml:space="preserve"> </w:t>
      </w:r>
    </w:p>
    <w:p w14:paraId="3EDA083A" w14:textId="77777777" w:rsidR="000D6C78"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Haftalık en fazla 30 saat görev alınabilir. </w:t>
      </w:r>
      <w:r w:rsidR="000F5706">
        <w:rPr>
          <w:rFonts w:ascii="Times New Roman" w:hAnsi="Times New Roman" w:cs="Times New Roman"/>
          <w:sz w:val="24"/>
          <w:szCs w:val="24"/>
        </w:rPr>
        <w:tab/>
      </w:r>
    </w:p>
    <w:p w14:paraId="275FEC8E" w14:textId="6F75CEAD" w:rsidR="000D6C78" w:rsidRDefault="000D6C78" w:rsidP="008926D1">
      <w:pPr>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b/>
          <w:bCs/>
          <w:sz w:val="24"/>
          <w:szCs w:val="24"/>
        </w:rPr>
        <w:t>19</w:t>
      </w:r>
      <w:r w:rsidR="008926D1" w:rsidRPr="000D6C78">
        <w:rPr>
          <w:rFonts w:ascii="Times New Roman" w:hAnsi="Times New Roman" w:cs="Times New Roman"/>
          <w:b/>
          <w:bCs/>
          <w:sz w:val="24"/>
          <w:szCs w:val="24"/>
        </w:rPr>
        <w:t xml:space="preserve">. EYS üzerinden yapılacak </w:t>
      </w:r>
      <w:r w:rsidR="000F5706" w:rsidRPr="000D6C78">
        <w:rPr>
          <w:rFonts w:ascii="Times New Roman" w:hAnsi="Times New Roman" w:cs="Times New Roman"/>
          <w:b/>
          <w:bCs/>
          <w:sz w:val="24"/>
          <w:szCs w:val="24"/>
        </w:rPr>
        <w:t>başvurularda iki</w:t>
      </w:r>
      <w:r w:rsidR="008926D1" w:rsidRPr="000D6C78">
        <w:rPr>
          <w:rFonts w:ascii="Times New Roman" w:hAnsi="Times New Roman" w:cs="Times New Roman"/>
          <w:b/>
          <w:bCs/>
          <w:sz w:val="24"/>
          <w:szCs w:val="24"/>
        </w:rPr>
        <w:t xml:space="preserve"> farklı ilden başvuruda bulunabilir mi?</w:t>
      </w:r>
      <w:r w:rsidR="008926D1" w:rsidRPr="008926D1">
        <w:rPr>
          <w:rFonts w:ascii="Times New Roman" w:hAnsi="Times New Roman" w:cs="Times New Roman"/>
          <w:sz w:val="24"/>
          <w:szCs w:val="24"/>
        </w:rPr>
        <w:t xml:space="preserve"> </w:t>
      </w:r>
    </w:p>
    <w:p w14:paraId="6DC43B66" w14:textId="6E074145"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Hayır, sistem bu duruma izin vermemektedir. Eğitim görevlisi ancak ikame ettiği yerde eğitim verebilir. </w:t>
      </w:r>
    </w:p>
    <w:p w14:paraId="23256E88" w14:textId="6D74415D" w:rsidR="000F5706"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2</w:t>
      </w:r>
      <w:r w:rsidR="000D6C78">
        <w:rPr>
          <w:rFonts w:ascii="Times New Roman" w:hAnsi="Times New Roman" w:cs="Times New Roman"/>
          <w:b/>
          <w:bCs/>
          <w:sz w:val="24"/>
          <w:szCs w:val="24"/>
        </w:rPr>
        <w:t>0</w:t>
      </w:r>
      <w:r w:rsidR="008926D1" w:rsidRPr="000D6C78">
        <w:rPr>
          <w:rFonts w:ascii="Times New Roman" w:hAnsi="Times New Roman" w:cs="Times New Roman"/>
          <w:b/>
          <w:bCs/>
          <w:sz w:val="24"/>
          <w:szCs w:val="24"/>
        </w:rPr>
        <w:t>. EYS üzerinden eğitim görevlisi özelliklerine göre puanlama nasıl yapılır?</w:t>
      </w:r>
      <w:r w:rsidR="008926D1" w:rsidRPr="008926D1">
        <w:rPr>
          <w:rFonts w:ascii="Times New Roman" w:hAnsi="Times New Roman" w:cs="Times New Roman"/>
          <w:sz w:val="24"/>
          <w:szCs w:val="24"/>
        </w:rPr>
        <w:t xml:space="preserve"> Puantaj, </w:t>
      </w:r>
      <w:proofErr w:type="spellStart"/>
      <w:r w:rsidR="008926D1" w:rsidRPr="008926D1">
        <w:rPr>
          <w:rFonts w:ascii="Times New Roman" w:hAnsi="Times New Roman" w:cs="Times New Roman"/>
          <w:sz w:val="24"/>
          <w:szCs w:val="24"/>
        </w:rPr>
        <w:t>EYS’ye</w:t>
      </w:r>
      <w:proofErr w:type="spellEnd"/>
      <w:r w:rsidR="008926D1" w:rsidRPr="008926D1">
        <w:rPr>
          <w:rFonts w:ascii="Times New Roman" w:hAnsi="Times New Roman" w:cs="Times New Roman"/>
          <w:sz w:val="24"/>
          <w:szCs w:val="24"/>
        </w:rPr>
        <w:t xml:space="preserve"> işlenmiştir. Sistem bu doğrultuda puanlama yapmaktadır. </w:t>
      </w:r>
    </w:p>
    <w:p w14:paraId="51A8AD50" w14:textId="320AEDA9" w:rsidR="000D6C78" w:rsidRDefault="000F5706" w:rsidP="008926D1">
      <w:pPr>
        <w:jc w:val="both"/>
        <w:rPr>
          <w:rFonts w:ascii="Times New Roman" w:hAnsi="Times New Roman" w:cs="Times New Roman"/>
          <w:sz w:val="24"/>
          <w:szCs w:val="24"/>
        </w:rPr>
      </w:pPr>
      <w:r>
        <w:rPr>
          <w:rFonts w:ascii="Times New Roman" w:hAnsi="Times New Roman" w:cs="Times New Roman"/>
          <w:sz w:val="24"/>
          <w:szCs w:val="24"/>
        </w:rPr>
        <w:tab/>
      </w:r>
      <w:r w:rsidR="008926D1" w:rsidRPr="000D6C78">
        <w:rPr>
          <w:rFonts w:ascii="Times New Roman" w:hAnsi="Times New Roman" w:cs="Times New Roman"/>
          <w:b/>
          <w:bCs/>
          <w:sz w:val="24"/>
          <w:szCs w:val="24"/>
        </w:rPr>
        <w:t>2</w:t>
      </w:r>
      <w:r w:rsidR="000D6C78">
        <w:rPr>
          <w:rFonts w:ascii="Times New Roman" w:hAnsi="Times New Roman" w:cs="Times New Roman"/>
          <w:b/>
          <w:bCs/>
          <w:sz w:val="24"/>
          <w:szCs w:val="24"/>
        </w:rPr>
        <w:t>1</w:t>
      </w:r>
      <w:r w:rsidR="008926D1" w:rsidRPr="000D6C78">
        <w:rPr>
          <w:rFonts w:ascii="Times New Roman" w:hAnsi="Times New Roman" w:cs="Times New Roman"/>
          <w:b/>
          <w:bCs/>
          <w:sz w:val="24"/>
          <w:szCs w:val="24"/>
        </w:rPr>
        <w:t>. EYS kapsamında kurul onayı aldıktan sonra görev alabilmenin ön şartı var mıdır?</w:t>
      </w:r>
      <w:r w:rsidR="008926D1" w:rsidRPr="008926D1">
        <w:rPr>
          <w:rFonts w:ascii="Times New Roman" w:hAnsi="Times New Roman" w:cs="Times New Roman"/>
          <w:sz w:val="24"/>
          <w:szCs w:val="24"/>
        </w:rPr>
        <w:t xml:space="preserve"> </w:t>
      </w:r>
    </w:p>
    <w:p w14:paraId="26BF9DFC" w14:textId="2602BA10" w:rsidR="000F5706" w:rsidRDefault="008926D1" w:rsidP="008926D1">
      <w:pPr>
        <w:jc w:val="both"/>
        <w:rPr>
          <w:rFonts w:ascii="Times New Roman" w:hAnsi="Times New Roman" w:cs="Times New Roman"/>
          <w:sz w:val="24"/>
          <w:szCs w:val="24"/>
        </w:rPr>
      </w:pPr>
      <w:r w:rsidRPr="008926D1">
        <w:rPr>
          <w:rFonts w:ascii="Times New Roman" w:hAnsi="Times New Roman" w:cs="Times New Roman"/>
          <w:sz w:val="24"/>
          <w:szCs w:val="24"/>
        </w:rPr>
        <w:t xml:space="preserve">Evet, kurul onayı verilmiş ve görevlendirilmeye hazır durumda bulunan eğitim görevlilerinin, https://edu.gsb.gov.tr/ adresinde Eğitimler&gt; Eğitici/Antrenör Eğitimi bölümünde yer alan eğitimi görevlendirme öncesinde tamamlamaları zorunludur.  Not: İlgili eğitime sayfanın sağ üst köşesinde bulunan e-devlet ile giriş yapılarak ulaşılabilmektedir. </w:t>
      </w:r>
    </w:p>
    <w:p w14:paraId="79E3EDBE" w14:textId="2158F9FB" w:rsidR="00551C71" w:rsidRPr="008926D1" w:rsidRDefault="000F5706" w:rsidP="008926D1">
      <w:pPr>
        <w:jc w:val="both"/>
      </w:pPr>
      <w:r>
        <w:rPr>
          <w:rFonts w:ascii="Times New Roman" w:hAnsi="Times New Roman" w:cs="Times New Roman"/>
          <w:sz w:val="24"/>
          <w:szCs w:val="24"/>
        </w:rPr>
        <w:tab/>
      </w:r>
      <w:r w:rsidR="000D6C78" w:rsidRPr="000D6C78">
        <w:rPr>
          <w:rFonts w:ascii="Times New Roman" w:hAnsi="Times New Roman" w:cs="Times New Roman"/>
          <w:b/>
          <w:bCs/>
          <w:sz w:val="24"/>
          <w:szCs w:val="24"/>
        </w:rPr>
        <w:t>22</w:t>
      </w:r>
      <w:r w:rsidR="008926D1" w:rsidRPr="000D6C78">
        <w:rPr>
          <w:rFonts w:ascii="Times New Roman" w:hAnsi="Times New Roman" w:cs="Times New Roman"/>
          <w:b/>
          <w:bCs/>
          <w:sz w:val="24"/>
          <w:szCs w:val="24"/>
        </w:rPr>
        <w:t>.</w:t>
      </w:r>
      <w:r w:rsidR="008926D1" w:rsidRPr="008926D1">
        <w:rPr>
          <w:rFonts w:ascii="Times New Roman" w:hAnsi="Times New Roman" w:cs="Times New Roman"/>
          <w:sz w:val="24"/>
          <w:szCs w:val="24"/>
        </w:rPr>
        <w:t xml:space="preserve"> </w:t>
      </w:r>
      <w:r w:rsidR="008926D1" w:rsidRPr="000F5706">
        <w:rPr>
          <w:rFonts w:ascii="Times New Roman" w:hAnsi="Times New Roman" w:cs="Times New Roman"/>
          <w:b/>
          <w:bCs/>
          <w:sz w:val="24"/>
          <w:szCs w:val="24"/>
          <w:u w:val="single"/>
        </w:rPr>
        <w:t>Eğitim programlarının içeriklerine</w:t>
      </w:r>
      <w:r w:rsidR="008926D1" w:rsidRPr="008926D1">
        <w:rPr>
          <w:rFonts w:ascii="Times New Roman" w:hAnsi="Times New Roman" w:cs="Times New Roman"/>
          <w:sz w:val="24"/>
          <w:szCs w:val="24"/>
        </w:rPr>
        <w:t xml:space="preserve"> nereden ulaşılabilir? </w:t>
      </w:r>
      <w:r w:rsidR="008926D1" w:rsidRPr="000F5706">
        <w:rPr>
          <w:rFonts w:ascii="Times New Roman" w:hAnsi="Times New Roman" w:cs="Times New Roman"/>
          <w:b/>
          <w:bCs/>
          <w:sz w:val="24"/>
          <w:szCs w:val="24"/>
          <w:u w:val="single"/>
        </w:rPr>
        <w:t>edu.gsb.gov.tr</w:t>
      </w:r>
      <w:r w:rsidR="008926D1" w:rsidRPr="008926D1">
        <w:rPr>
          <w:rFonts w:ascii="Times New Roman" w:hAnsi="Times New Roman" w:cs="Times New Roman"/>
          <w:sz w:val="24"/>
          <w:szCs w:val="24"/>
        </w:rPr>
        <w:t xml:space="preserve"> adresinden eğitim içeriklerine ulaşa</w:t>
      </w:r>
      <w:r w:rsidR="008926D1" w:rsidRPr="008926D1">
        <w:t>bilirsiniz.</w:t>
      </w:r>
    </w:p>
    <w:sectPr w:rsidR="00551C71" w:rsidRPr="008926D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6E71"/>
    <w:rsid w:val="000A663B"/>
    <w:rsid w:val="000D6C78"/>
    <w:rsid w:val="000F5706"/>
    <w:rsid w:val="001A0CC1"/>
    <w:rsid w:val="002A7F92"/>
    <w:rsid w:val="00366E71"/>
    <w:rsid w:val="004A4641"/>
    <w:rsid w:val="00551C71"/>
    <w:rsid w:val="006B1FAE"/>
    <w:rsid w:val="008926D1"/>
    <w:rsid w:val="00A43C41"/>
    <w:rsid w:val="00AE381B"/>
    <w:rsid w:val="00E76B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116A78"/>
  <w15:chartTrackingRefBased/>
  <w15:docId w15:val="{2090409C-9E86-4939-8D95-E8323EEF7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366E7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366E7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366E71"/>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366E71"/>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366E71"/>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366E71"/>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366E71"/>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366E71"/>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366E71"/>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366E71"/>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366E71"/>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366E71"/>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366E71"/>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366E71"/>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366E71"/>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366E71"/>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366E71"/>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366E71"/>
    <w:rPr>
      <w:rFonts w:eastAsiaTheme="majorEastAsia" w:cstheme="majorBidi"/>
      <w:color w:val="272727" w:themeColor="text1" w:themeTint="D8"/>
    </w:rPr>
  </w:style>
  <w:style w:type="paragraph" w:styleId="KonuBal">
    <w:name w:val="Title"/>
    <w:basedOn w:val="Normal"/>
    <w:next w:val="Normal"/>
    <w:link w:val="KonuBalChar"/>
    <w:uiPriority w:val="10"/>
    <w:qFormat/>
    <w:rsid w:val="00366E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366E71"/>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366E71"/>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366E71"/>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366E71"/>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366E71"/>
    <w:rPr>
      <w:i/>
      <w:iCs/>
      <w:color w:val="404040" w:themeColor="text1" w:themeTint="BF"/>
    </w:rPr>
  </w:style>
  <w:style w:type="paragraph" w:styleId="ListeParagraf">
    <w:name w:val="List Paragraph"/>
    <w:basedOn w:val="Normal"/>
    <w:uiPriority w:val="34"/>
    <w:qFormat/>
    <w:rsid w:val="00366E71"/>
    <w:pPr>
      <w:ind w:left="720"/>
      <w:contextualSpacing/>
    </w:pPr>
  </w:style>
  <w:style w:type="character" w:styleId="GlVurgulama">
    <w:name w:val="Intense Emphasis"/>
    <w:basedOn w:val="VarsaylanParagrafYazTipi"/>
    <w:uiPriority w:val="21"/>
    <w:qFormat/>
    <w:rsid w:val="00366E71"/>
    <w:rPr>
      <w:i/>
      <w:iCs/>
      <w:color w:val="2F5496" w:themeColor="accent1" w:themeShade="BF"/>
    </w:rPr>
  </w:style>
  <w:style w:type="paragraph" w:styleId="GlAlnt">
    <w:name w:val="Intense Quote"/>
    <w:basedOn w:val="Normal"/>
    <w:next w:val="Normal"/>
    <w:link w:val="GlAlntChar"/>
    <w:uiPriority w:val="30"/>
    <w:qFormat/>
    <w:rsid w:val="00366E7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366E71"/>
    <w:rPr>
      <w:i/>
      <w:iCs/>
      <w:color w:val="2F5496" w:themeColor="accent1" w:themeShade="BF"/>
    </w:rPr>
  </w:style>
  <w:style w:type="character" w:styleId="GlBavuru">
    <w:name w:val="Intense Reference"/>
    <w:basedOn w:val="VarsaylanParagrafYazTipi"/>
    <w:uiPriority w:val="32"/>
    <w:qFormat/>
    <w:rsid w:val="00366E71"/>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7193495">
      <w:bodyDiv w:val="1"/>
      <w:marLeft w:val="0"/>
      <w:marRight w:val="0"/>
      <w:marTop w:val="0"/>
      <w:marBottom w:val="0"/>
      <w:divBdr>
        <w:top w:val="none" w:sz="0" w:space="0" w:color="auto"/>
        <w:left w:val="none" w:sz="0" w:space="0" w:color="auto"/>
        <w:bottom w:val="none" w:sz="0" w:space="0" w:color="auto"/>
        <w:right w:val="none" w:sz="0" w:space="0" w:color="auto"/>
      </w:divBdr>
    </w:div>
    <w:div w:id="1928809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1062</Words>
  <Characters>6058</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Arzu KARAKOYUN</dc:creator>
  <cp:keywords/>
  <dc:description/>
  <cp:lastModifiedBy>Arzu KARAKOYUN</cp:lastModifiedBy>
  <cp:revision>2</cp:revision>
  <dcterms:created xsi:type="dcterms:W3CDTF">2026-08-03T06:15:00Z</dcterms:created>
  <dcterms:modified xsi:type="dcterms:W3CDTF">2026-08-03T06:15:00Z</dcterms:modified>
</cp:coreProperties>
</file>